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0F" w:rsidRPr="0083110F" w:rsidRDefault="0083110F" w:rsidP="008311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Протокол  № 1</w:t>
      </w:r>
    </w:p>
    <w:p w:rsidR="0083110F" w:rsidRPr="0083110F" w:rsidRDefault="0083110F" w:rsidP="008311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заседания аукционной комиссии по приватизации</w:t>
      </w:r>
    </w:p>
    <w:p w:rsidR="0083110F" w:rsidRPr="0083110F" w:rsidRDefault="0083110F" w:rsidP="008311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муниципального имущества городского поселения Красногорский</w:t>
      </w:r>
    </w:p>
    <w:p w:rsidR="0083110F" w:rsidRPr="0083110F" w:rsidRDefault="0083110F" w:rsidP="0083110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(определение участников аукциона и подведение итогов торгов)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Республика Марий Эл, 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Звениговский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 р-н,                            27 июня 2022 года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110F">
        <w:rPr>
          <w:rFonts w:ascii="Times New Roman" w:hAnsi="Times New Roman" w:cs="Times New Roman"/>
          <w:sz w:val="26"/>
          <w:szCs w:val="26"/>
        </w:rPr>
        <w:t>пг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. Красногорский, ул. </w:t>
      </w:r>
      <w:proofErr w:type="gramStart"/>
      <w:r w:rsidRPr="0083110F">
        <w:rPr>
          <w:rFonts w:ascii="Times New Roman" w:hAnsi="Times New Roman" w:cs="Times New Roman"/>
          <w:sz w:val="26"/>
          <w:szCs w:val="26"/>
        </w:rPr>
        <w:t>госпитальная</w:t>
      </w:r>
      <w:proofErr w:type="gramEnd"/>
      <w:r w:rsidRPr="0083110F">
        <w:rPr>
          <w:rFonts w:ascii="Times New Roman" w:hAnsi="Times New Roman" w:cs="Times New Roman"/>
          <w:sz w:val="26"/>
          <w:szCs w:val="26"/>
        </w:rPr>
        <w:t xml:space="preserve">, д. 4а  </w:t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  <w:t>14 час. 30 мин.</w:t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110F">
        <w:rPr>
          <w:rFonts w:ascii="Times New Roman" w:hAnsi="Times New Roman" w:cs="Times New Roman"/>
          <w:b/>
          <w:bCs/>
          <w:sz w:val="26"/>
          <w:szCs w:val="26"/>
        </w:rPr>
        <w:t xml:space="preserve">На заседании  присутствуют: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>Глава администра</w:t>
      </w:r>
      <w:r>
        <w:rPr>
          <w:rFonts w:ascii="Times New Roman" w:hAnsi="Times New Roman" w:cs="Times New Roman"/>
          <w:sz w:val="26"/>
          <w:szCs w:val="26"/>
        </w:rPr>
        <w:t>ции – П.</w:t>
      </w:r>
      <w:r w:rsidRPr="0083110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 Демин</w:t>
      </w:r>
      <w:r w:rsidRPr="0083110F">
        <w:rPr>
          <w:rFonts w:ascii="Times New Roman" w:hAnsi="Times New Roman" w:cs="Times New Roman"/>
          <w:sz w:val="26"/>
          <w:szCs w:val="26"/>
        </w:rPr>
        <w:t>;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Заместитель</w:t>
      </w:r>
      <w:r w:rsidRPr="0083110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председателя комиссии: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>Главный специалист - Т.</w:t>
      </w:r>
      <w:proofErr w:type="gramStart"/>
      <w:r w:rsidRPr="0083110F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83110F">
        <w:rPr>
          <w:rFonts w:ascii="Times New Roman" w:hAnsi="Times New Roman" w:cs="Times New Roman"/>
          <w:sz w:val="26"/>
          <w:szCs w:val="26"/>
        </w:rPr>
        <w:t xml:space="preserve"> Донскова;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83110F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 xml:space="preserve">Ведущий специалист - Т.Н. 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Никулова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;                    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       Члены комиссии:</w:t>
      </w:r>
      <w:r w:rsidRPr="008311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>Главный специалист – Л.В. Струнина;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    </w:t>
      </w:r>
      <w:r w:rsidRPr="0083110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 xml:space="preserve">Главный специалист - Л.В. Анисимова              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110F">
        <w:rPr>
          <w:rFonts w:ascii="Times New Roman" w:hAnsi="Times New Roman" w:cs="Times New Roman"/>
          <w:b/>
          <w:bCs/>
          <w:sz w:val="26"/>
          <w:szCs w:val="26"/>
          <w:u w:val="single"/>
        </w:rPr>
        <w:t>Повестка  дня: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1. Рассмотрение представленных заявок и документов претендентов </w:t>
      </w:r>
      <w:proofErr w:type="gramStart"/>
      <w:r w:rsidRPr="0083110F">
        <w:rPr>
          <w:rFonts w:ascii="Times New Roman" w:hAnsi="Times New Roman" w:cs="Times New Roman"/>
          <w:sz w:val="26"/>
          <w:szCs w:val="26"/>
        </w:rPr>
        <w:t>на участие в торгах по продаже муниципального имущества городского поселения Красногорский на аукционе в электронной форме</w:t>
      </w:r>
      <w:bookmarkStart w:id="0" w:name="DDE_LINK"/>
      <w:proofErr w:type="gramEnd"/>
      <w:r w:rsidRPr="008311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b/>
          <w:sz w:val="26"/>
          <w:szCs w:val="26"/>
        </w:rPr>
        <w:t>Лот № 1:</w:t>
      </w:r>
      <w:r w:rsidRPr="0083110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83110F">
        <w:rPr>
          <w:rFonts w:ascii="Times New Roman" w:hAnsi="Times New Roman" w:cs="Times New Roman"/>
          <w:sz w:val="26"/>
          <w:szCs w:val="26"/>
        </w:rPr>
        <w:t xml:space="preserve">Наименование и характеристика имущества: 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- Земельный участок, категория земель: земли населенных пунктов, вид разрешенного использования: для строительства модульной котельной, общей площадью 100 кв. м., адрес (местоположение объекта): </w:t>
      </w:r>
      <w:proofErr w:type="gramStart"/>
      <w:r w:rsidRPr="0083110F">
        <w:rPr>
          <w:rFonts w:ascii="Times New Roman" w:hAnsi="Times New Roman" w:cs="Times New Roman"/>
          <w:sz w:val="26"/>
          <w:szCs w:val="26"/>
        </w:rPr>
        <w:t xml:space="preserve">Республика Марий Эл, 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Звениговский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 район, п. Илеть, ул. Кооперативная, участок 47, кадастровый номер: 12:14:2801001:959;</w:t>
      </w:r>
      <w:proofErr w:type="gramEnd"/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- Здание, наименование: Блочно-модульная котельная, назначение: нежилое, площадь: 29,9 кв. м., количество этажей - 1, в том числе подземных этажей 0, расположенное по адресу: Республика Марий Эл, 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Звениговский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 район, п. Илеть,   ул. Кооперативная, участок 47.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3110F">
        <w:rPr>
          <w:rFonts w:ascii="Times New Roman" w:hAnsi="Times New Roman" w:cs="Times New Roman"/>
          <w:sz w:val="26"/>
          <w:szCs w:val="26"/>
        </w:rPr>
        <w:t>Извещение о проведении торгов № 22000022730000000001 было размещено в ЕИС на сайте http://torgi.gov.ru 25.06.2022 г., на сайте оператора электронной торговой площадки: универсальная торговая платформа АО «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» - http://utp.sberbank-ast.ru (торговая секция «Приватизация, аренда и продажа прав») – 27.05.2022 года в 18:59 час, информационное сообщение размещено на официальном сайте 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по адресу: </w:t>
      </w:r>
      <w:hyperlink r:id="rId4" w:history="1">
        <w:r w:rsidRPr="0083110F">
          <w:rPr>
            <w:rStyle w:val="a7"/>
            <w:rFonts w:ascii="Times New Roman" w:hAnsi="Times New Roman"/>
            <w:sz w:val="26"/>
            <w:szCs w:val="26"/>
          </w:rPr>
          <w:t>http</w:t>
        </w:r>
        <w:proofErr w:type="gramEnd"/>
        <w:r w:rsidRPr="0083110F">
          <w:rPr>
            <w:rStyle w:val="a7"/>
            <w:rFonts w:ascii="Times New Roman" w:hAnsi="Times New Roman"/>
            <w:sz w:val="26"/>
            <w:szCs w:val="26"/>
          </w:rPr>
          <w:t>://admzven.ru/k</w:t>
        </w:r>
        <w:proofErr w:type="spellStart"/>
        <w:r w:rsidRPr="0083110F">
          <w:rPr>
            <w:rStyle w:val="a7"/>
            <w:rFonts w:ascii="Times New Roman" w:hAnsi="Times New Roman"/>
            <w:sz w:val="26"/>
            <w:szCs w:val="26"/>
            <w:lang w:val="en-US"/>
          </w:rPr>
          <w:t>rasnogorsk</w:t>
        </w:r>
        <w:proofErr w:type="spellEnd"/>
        <w:r w:rsidRPr="0083110F">
          <w:rPr>
            <w:rStyle w:val="a7"/>
            <w:rFonts w:ascii="Times New Roman" w:hAnsi="Times New Roman"/>
            <w:sz w:val="26"/>
            <w:szCs w:val="26"/>
          </w:rPr>
          <w:t>/</w:t>
        </w:r>
        <w:proofErr w:type="spellStart"/>
        <w:r w:rsidRPr="0083110F">
          <w:rPr>
            <w:rStyle w:val="a7"/>
            <w:rFonts w:ascii="Times New Roman" w:hAnsi="Times New Roman"/>
            <w:sz w:val="26"/>
            <w:szCs w:val="26"/>
          </w:rPr>
          <w:t>konkursy_i_aukciony</w:t>
        </w:r>
        <w:proofErr w:type="spellEnd"/>
      </w:hyperlink>
      <w:r w:rsidRPr="0083110F">
        <w:rPr>
          <w:rFonts w:ascii="Times New Roman" w:hAnsi="Times New Roman" w:cs="Times New Roman"/>
          <w:sz w:val="26"/>
          <w:szCs w:val="26"/>
        </w:rPr>
        <w:t xml:space="preserve"> - 26 июня 2022 года.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1.2. Согласно информации о поступивших заявках, опубликованной на электронной площадке http://utp.sberbank-ast.ru до окончания указанного в извещении о проведении торгов срока подачи заявок: 24</w:t>
      </w:r>
      <w:r w:rsidRPr="0083110F">
        <w:rPr>
          <w:rFonts w:ascii="Times New Roman" w:hAnsi="Times New Roman" w:cs="Times New Roman"/>
          <w:b/>
          <w:sz w:val="26"/>
          <w:szCs w:val="26"/>
        </w:rPr>
        <w:t xml:space="preserve"> июня 2022 года в 14.00 часов</w:t>
      </w:r>
      <w:r w:rsidRPr="0083110F">
        <w:rPr>
          <w:rFonts w:ascii="Times New Roman" w:hAnsi="Times New Roman" w:cs="Times New Roman"/>
          <w:sz w:val="26"/>
          <w:szCs w:val="26"/>
        </w:rPr>
        <w:t xml:space="preserve"> (московское время), п</w:t>
      </w:r>
      <w:r w:rsidRPr="0083110F">
        <w:rPr>
          <w:rFonts w:ascii="Times New Roman" w:hAnsi="Times New Roman" w:cs="Times New Roman"/>
          <w:b/>
          <w:sz w:val="26"/>
          <w:szCs w:val="26"/>
        </w:rPr>
        <w:t>о вышеописанному лоту № 1</w:t>
      </w:r>
      <w:r w:rsidRPr="0083110F">
        <w:rPr>
          <w:rFonts w:ascii="Times New Roman" w:hAnsi="Times New Roman" w:cs="Times New Roman"/>
          <w:sz w:val="26"/>
          <w:szCs w:val="26"/>
        </w:rPr>
        <w:t xml:space="preserve"> поступила единственная  </w:t>
      </w:r>
      <w:r w:rsidRPr="0083110F">
        <w:rPr>
          <w:rFonts w:ascii="Times New Roman" w:hAnsi="Times New Roman" w:cs="Times New Roman"/>
          <w:bCs/>
          <w:sz w:val="26"/>
          <w:szCs w:val="26"/>
        </w:rPr>
        <w:t>заявка на участие в аукционе.</w:t>
      </w:r>
    </w:p>
    <w:p w:rsidR="0083110F" w:rsidRPr="0083110F" w:rsidRDefault="0083110F" w:rsidP="0083110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1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110F" w:rsidRPr="0083110F" w:rsidRDefault="0083110F" w:rsidP="0083110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10F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2.1. </w:t>
      </w:r>
      <w:proofErr w:type="gramStart"/>
      <w:r w:rsidRPr="0083110F">
        <w:rPr>
          <w:rFonts w:ascii="Times New Roman" w:eastAsia="Times New Roman" w:hAnsi="Times New Roman" w:cs="Times New Roman"/>
          <w:sz w:val="26"/>
          <w:szCs w:val="26"/>
        </w:rPr>
        <w:t xml:space="preserve">В связи  с подачей единственной заявки </w:t>
      </w:r>
      <w:r w:rsidRPr="0083110F">
        <w:rPr>
          <w:rFonts w:ascii="Times New Roman" w:hAnsi="Times New Roman" w:cs="Times New Roman"/>
          <w:sz w:val="26"/>
          <w:szCs w:val="26"/>
        </w:rPr>
        <w:t xml:space="preserve"> на участие в аукционе  по лоту</w:t>
      </w:r>
      <w:proofErr w:type="gramEnd"/>
      <w:r w:rsidRPr="0083110F">
        <w:rPr>
          <w:rFonts w:ascii="Times New Roman" w:eastAsia="Times New Roman" w:hAnsi="Times New Roman" w:cs="Times New Roman"/>
          <w:sz w:val="26"/>
          <w:szCs w:val="26"/>
        </w:rPr>
        <w:t xml:space="preserve"> №1 аукционная</w:t>
      </w:r>
      <w:r w:rsidRPr="0083110F">
        <w:rPr>
          <w:rFonts w:ascii="Times New Roman" w:hAnsi="Times New Roman" w:cs="Times New Roman"/>
          <w:sz w:val="26"/>
          <w:szCs w:val="26"/>
        </w:rPr>
        <w:t xml:space="preserve"> </w:t>
      </w:r>
      <w:r w:rsidRPr="0083110F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83110F">
        <w:rPr>
          <w:rFonts w:ascii="Times New Roman" w:hAnsi="Times New Roman" w:cs="Times New Roman"/>
          <w:sz w:val="26"/>
          <w:szCs w:val="26"/>
        </w:rPr>
        <w:t xml:space="preserve"> по приватизации муниципального имущества городского поселения Красногорский</w:t>
      </w:r>
      <w:r w:rsidRPr="0083110F">
        <w:rPr>
          <w:rFonts w:ascii="Times New Roman" w:eastAsia="Times New Roman" w:hAnsi="Times New Roman" w:cs="Times New Roman"/>
          <w:sz w:val="26"/>
          <w:szCs w:val="26"/>
        </w:rPr>
        <w:t xml:space="preserve"> решила:</w:t>
      </w:r>
      <w:r w:rsidRPr="00831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10F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83110F">
        <w:rPr>
          <w:rFonts w:ascii="Times New Roman" w:hAnsi="Times New Roman" w:cs="Times New Roman"/>
          <w:b/>
          <w:sz w:val="26"/>
          <w:szCs w:val="26"/>
        </w:rPr>
        <w:t xml:space="preserve">Рассмотрев поступившую от претендента Общество с ограниченной </w:t>
      </w:r>
      <w:proofErr w:type="spellStart"/>
      <w:r w:rsidRPr="0083110F">
        <w:rPr>
          <w:rFonts w:ascii="Times New Roman" w:hAnsi="Times New Roman" w:cs="Times New Roman"/>
          <w:b/>
          <w:sz w:val="26"/>
          <w:szCs w:val="26"/>
        </w:rPr>
        <w:t>ответсвенностью</w:t>
      </w:r>
      <w:proofErr w:type="spellEnd"/>
      <w:r w:rsidRPr="0083110F">
        <w:rPr>
          <w:rFonts w:ascii="Times New Roman" w:hAnsi="Times New Roman" w:cs="Times New Roman"/>
          <w:b/>
          <w:sz w:val="26"/>
          <w:szCs w:val="26"/>
        </w:rPr>
        <w:t xml:space="preserve"> "</w:t>
      </w:r>
      <w:proofErr w:type="spellStart"/>
      <w:r w:rsidRPr="0083110F">
        <w:rPr>
          <w:rFonts w:ascii="Times New Roman" w:hAnsi="Times New Roman" w:cs="Times New Roman"/>
          <w:b/>
          <w:sz w:val="26"/>
          <w:szCs w:val="26"/>
        </w:rPr>
        <w:t>Марикоммунэнерго</w:t>
      </w:r>
      <w:proofErr w:type="spellEnd"/>
      <w:r w:rsidRPr="0083110F">
        <w:rPr>
          <w:rFonts w:ascii="Times New Roman" w:hAnsi="Times New Roman" w:cs="Times New Roman"/>
          <w:b/>
          <w:sz w:val="26"/>
          <w:szCs w:val="26"/>
        </w:rPr>
        <w:t xml:space="preserve">" заявку и отметив, что заявка с необходимыми документами и задаток поступили от претендента в установленные сроки, комиссия решила: </w:t>
      </w:r>
      <w:proofErr w:type="gramEnd"/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10F">
        <w:rPr>
          <w:rFonts w:ascii="Times New Roman" w:hAnsi="Times New Roman" w:cs="Times New Roman"/>
          <w:b/>
          <w:sz w:val="26"/>
          <w:szCs w:val="26"/>
        </w:rPr>
        <w:t xml:space="preserve">Допустить к участию в аукционе по продаже муниципального имущества городского поселения Красногорский </w:t>
      </w:r>
      <w:proofErr w:type="spellStart"/>
      <w:r w:rsidRPr="0083110F">
        <w:rPr>
          <w:rFonts w:ascii="Times New Roman" w:hAnsi="Times New Roman" w:cs="Times New Roman"/>
          <w:b/>
          <w:sz w:val="26"/>
          <w:szCs w:val="26"/>
        </w:rPr>
        <w:t>Звениговскогог</w:t>
      </w:r>
      <w:proofErr w:type="spellEnd"/>
      <w:r w:rsidRPr="0083110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Марий Эл на аукционе в электронной форме.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10F">
        <w:rPr>
          <w:rFonts w:ascii="Times New Roman" w:hAnsi="Times New Roman" w:cs="Times New Roman"/>
          <w:b/>
          <w:sz w:val="26"/>
          <w:szCs w:val="26"/>
        </w:rPr>
        <w:tab/>
        <w:t>Аукцион  по продаже муниципального имущества городского поселения Красногорский по лоту №1, назначенный на 29 июня 2022 года в 09.00 часов (московское время)  на электронной торговой площадке АО «</w:t>
      </w:r>
      <w:proofErr w:type="spellStart"/>
      <w:r w:rsidRPr="0083110F">
        <w:rPr>
          <w:rFonts w:ascii="Times New Roman" w:hAnsi="Times New Roman" w:cs="Times New Roman"/>
          <w:b/>
          <w:sz w:val="26"/>
          <w:szCs w:val="26"/>
        </w:rPr>
        <w:t>Сбербанк-АСТ</w:t>
      </w:r>
      <w:proofErr w:type="spellEnd"/>
      <w:r w:rsidRPr="0083110F">
        <w:rPr>
          <w:rFonts w:ascii="Times New Roman" w:hAnsi="Times New Roman" w:cs="Times New Roman"/>
          <w:b/>
          <w:sz w:val="26"/>
          <w:szCs w:val="26"/>
        </w:rPr>
        <w:t>», размещенной на сайте http://utp.sberbank-ast.ru в сети Интернет, признать несостоявшимся,  в связи с подачей единственной заявки.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b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 xml:space="preserve">2.2. В соответствии с </w:t>
      </w:r>
      <w:proofErr w:type="spellStart"/>
      <w:proofErr w:type="gramStart"/>
      <w:r w:rsidRPr="0083110F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83110F">
        <w:rPr>
          <w:rFonts w:ascii="Times New Roman" w:hAnsi="Times New Roman" w:cs="Times New Roman"/>
          <w:sz w:val="26"/>
          <w:szCs w:val="26"/>
        </w:rPr>
        <w:t xml:space="preserve"> пунктом 15 части 1 статьи 17.1 Федерального закона от 26.07.2006 г. " 135-ФЗ "О защите конкуренции" заключить договор аренды муниципального  имущества с единственным участником аукциона на условиях, предусмотренных документацией об аукционе, и по начальной (минимальной) цене лота.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10F">
        <w:rPr>
          <w:rFonts w:ascii="Times New Roman" w:hAnsi="Times New Roman" w:cs="Times New Roman"/>
          <w:b/>
          <w:sz w:val="26"/>
          <w:szCs w:val="26"/>
        </w:rPr>
        <w:t>Голосование: «ЗА» - 5; «ПРОТИВ» - нет; «ВОЗДЕРЖАЛСЯ» - нет.</w:t>
      </w:r>
    </w:p>
    <w:p w:rsidR="0083110F" w:rsidRPr="0083110F" w:rsidRDefault="0083110F" w:rsidP="0083110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10F">
        <w:rPr>
          <w:rFonts w:ascii="Times New Roman" w:eastAsia="Times New Roman" w:hAnsi="Times New Roman" w:cs="Times New Roman"/>
          <w:sz w:val="26"/>
          <w:szCs w:val="26"/>
        </w:rPr>
        <w:t>Повестка дня исчерпана.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      </w:t>
      </w:r>
      <w:r w:rsidRPr="0083110F">
        <w:rPr>
          <w:rFonts w:ascii="Times New Roman" w:hAnsi="Times New Roman" w:cs="Times New Roman"/>
          <w:sz w:val="26"/>
          <w:szCs w:val="26"/>
        </w:rPr>
        <w:tab/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2.3. Настоящий протокол подлежит размещению в ЕИС на сайте http://torgi.gov.ru, на сайте оператора электронной торговой площадки: универсальная торговая платформа АО «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>» - http://utp.sberbank-ast.ru (торговая секция «Приватизация, аренда и продажа прав»).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ab/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Подписи членов аукционной комиссии: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Председатель  комиссии</w:t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  <w:t>____________________  Демин П.В.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83110F">
        <w:rPr>
          <w:rFonts w:ascii="Times New Roman" w:hAnsi="Times New Roman" w:cs="Times New Roman"/>
          <w:sz w:val="26"/>
          <w:szCs w:val="26"/>
        </w:rPr>
        <w:tab/>
        <w:t>____________________  Донскова Т.Ю.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  <w:t xml:space="preserve">____________________  </w:t>
      </w:r>
      <w:proofErr w:type="spellStart"/>
      <w:r w:rsidRPr="0083110F">
        <w:rPr>
          <w:rFonts w:ascii="Times New Roman" w:hAnsi="Times New Roman" w:cs="Times New Roman"/>
          <w:sz w:val="26"/>
          <w:szCs w:val="26"/>
        </w:rPr>
        <w:t>Никулова</w:t>
      </w:r>
      <w:proofErr w:type="spellEnd"/>
      <w:r w:rsidRPr="0083110F"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>Члены комиссии</w:t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ab/>
        <w:t xml:space="preserve">____________________  Струнина Л.В. </w:t>
      </w: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110F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3110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110F">
        <w:rPr>
          <w:rFonts w:ascii="Times New Roman" w:hAnsi="Times New Roman" w:cs="Times New Roman"/>
          <w:sz w:val="26"/>
          <w:szCs w:val="26"/>
        </w:rPr>
        <w:t xml:space="preserve">____________________ Анисимова Л.В. </w:t>
      </w:r>
    </w:p>
    <w:p w:rsidR="00000000" w:rsidRPr="0083110F" w:rsidRDefault="0083110F" w:rsidP="0083110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000000" w:rsidRPr="0083110F" w:rsidSect="0083110F">
      <w:pgSz w:w="11906" w:h="16838"/>
      <w:pgMar w:top="851" w:right="991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10F"/>
    <w:rsid w:val="0083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11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110F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8311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10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3110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110F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83110F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831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kokshaisk/konkursy_i_aukci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2022-12-19T19:44:00Z</dcterms:created>
  <dcterms:modified xsi:type="dcterms:W3CDTF">2022-12-19T19:47:00Z</dcterms:modified>
</cp:coreProperties>
</file>